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1EC2A" w14:textId="77777777" w:rsidR="0062088F" w:rsidRPr="00CD67B4" w:rsidRDefault="0062088F" w:rsidP="0062088F">
      <w:pPr>
        <w:jc w:val="center"/>
        <w:rPr>
          <w:sz w:val="28"/>
          <w:szCs w:val="28"/>
        </w:rPr>
      </w:pPr>
      <w:bookmarkStart w:id="0" w:name="_GoBack"/>
      <w:bookmarkEnd w:id="0"/>
      <w:r w:rsidRPr="00CD67B4">
        <w:rPr>
          <w:b/>
          <w:bCs/>
          <w:sz w:val="28"/>
          <w:szCs w:val="28"/>
        </w:rPr>
        <w:t>РОССИЙСКАЯ ФЕДЕРАЦИЯ</w:t>
      </w:r>
    </w:p>
    <w:p w14:paraId="4D9DE36B" w14:textId="77777777" w:rsidR="0062088F" w:rsidRPr="00CD67B4" w:rsidRDefault="0062088F" w:rsidP="0062088F">
      <w:pPr>
        <w:jc w:val="center"/>
        <w:rPr>
          <w:b/>
          <w:bCs/>
          <w:sz w:val="28"/>
          <w:szCs w:val="28"/>
        </w:rPr>
      </w:pPr>
      <w:r w:rsidRPr="00CD67B4">
        <w:rPr>
          <w:b/>
          <w:bCs/>
          <w:sz w:val="28"/>
          <w:szCs w:val="28"/>
        </w:rPr>
        <w:t>ПОЛЬНИКОВСКИЙ СЕЛЬСКИЙ СОВЕТ НАРОДНЫХ ДЕПУТАТОВ</w:t>
      </w:r>
    </w:p>
    <w:p w14:paraId="3D2A69BF" w14:textId="77777777" w:rsidR="0062088F" w:rsidRPr="00CD67B4" w:rsidRDefault="0062088F" w:rsidP="0062088F">
      <w:pPr>
        <w:jc w:val="center"/>
        <w:rPr>
          <w:sz w:val="28"/>
          <w:szCs w:val="28"/>
        </w:rPr>
      </w:pPr>
      <w:r w:rsidRPr="00CD67B4">
        <w:rPr>
          <w:b/>
          <w:bCs/>
          <w:sz w:val="28"/>
          <w:szCs w:val="28"/>
        </w:rPr>
        <w:t>ПОЧЕПСКОГО РАЙОНА БРЯНСКОЙ ОБЛАСТИ</w:t>
      </w:r>
    </w:p>
    <w:p w14:paraId="1F27911E" w14:textId="77777777" w:rsidR="0062088F" w:rsidRPr="001678A2" w:rsidRDefault="0062088F" w:rsidP="0062088F">
      <w:pPr>
        <w:jc w:val="center"/>
      </w:pPr>
    </w:p>
    <w:p w14:paraId="4BF6DF60" w14:textId="77777777" w:rsidR="0062088F" w:rsidRPr="00CD67B4" w:rsidRDefault="0062088F" w:rsidP="0062088F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  <w:r w:rsidRPr="00CD67B4">
        <w:rPr>
          <w:b/>
          <w:bCs/>
          <w:kern w:val="36"/>
          <w:sz w:val="28"/>
          <w:szCs w:val="28"/>
        </w:rPr>
        <w:t>РЕШЕНИЕ</w:t>
      </w:r>
    </w:p>
    <w:p w14:paraId="58E4378C" w14:textId="77777777" w:rsidR="0062088F" w:rsidRPr="00CD67B4" w:rsidRDefault="0062088F" w:rsidP="0062088F">
      <w:pPr>
        <w:outlineLvl w:val="0"/>
        <w:rPr>
          <w:bCs/>
          <w:kern w:val="36"/>
          <w:sz w:val="28"/>
          <w:szCs w:val="28"/>
        </w:rPr>
      </w:pPr>
      <w:proofErr w:type="gramStart"/>
      <w:r w:rsidRPr="00CD67B4">
        <w:rPr>
          <w:bCs/>
          <w:kern w:val="36"/>
          <w:sz w:val="28"/>
          <w:szCs w:val="28"/>
        </w:rPr>
        <w:t>от  _</w:t>
      </w:r>
      <w:proofErr w:type="gramEnd"/>
      <w:r w:rsidRPr="00CD67B4">
        <w:rPr>
          <w:bCs/>
          <w:kern w:val="36"/>
          <w:sz w:val="28"/>
          <w:szCs w:val="28"/>
        </w:rPr>
        <w:t>_______2021 г.  № _______</w:t>
      </w:r>
    </w:p>
    <w:p w14:paraId="4633CF40" w14:textId="77777777" w:rsidR="0062088F" w:rsidRPr="00CD67B4" w:rsidRDefault="0062088F" w:rsidP="0062088F">
      <w:pPr>
        <w:outlineLvl w:val="0"/>
        <w:rPr>
          <w:bCs/>
          <w:kern w:val="36"/>
          <w:sz w:val="28"/>
          <w:szCs w:val="28"/>
        </w:rPr>
      </w:pPr>
      <w:proofErr w:type="spellStart"/>
      <w:r w:rsidRPr="00CD67B4">
        <w:rPr>
          <w:bCs/>
          <w:kern w:val="36"/>
          <w:sz w:val="28"/>
          <w:szCs w:val="28"/>
        </w:rPr>
        <w:t>д.Польники</w:t>
      </w:r>
      <w:proofErr w:type="spellEnd"/>
    </w:p>
    <w:p w14:paraId="03DA48DD" w14:textId="65ABA4E4" w:rsidR="00D03C14" w:rsidRPr="00D16ADB" w:rsidRDefault="00D03C14" w:rsidP="00D03C14">
      <w:pPr>
        <w:rPr>
          <w:b/>
          <w:bCs/>
        </w:rPr>
      </w:pPr>
    </w:p>
    <w:p w14:paraId="02E898C2" w14:textId="77777777" w:rsidR="0062088F" w:rsidRDefault="00D03C14" w:rsidP="0062088F">
      <w:pPr>
        <w:rPr>
          <w:bCs/>
          <w:color w:val="000000"/>
          <w:sz w:val="28"/>
          <w:szCs w:val="28"/>
        </w:rPr>
      </w:pPr>
      <w:r w:rsidRPr="0062088F">
        <w:rPr>
          <w:bCs/>
          <w:color w:val="000000"/>
          <w:sz w:val="28"/>
          <w:szCs w:val="28"/>
        </w:rPr>
        <w:t xml:space="preserve">Об утверждении Положения о муниципальном контроле </w:t>
      </w:r>
    </w:p>
    <w:p w14:paraId="15A0F9F0" w14:textId="5AA70512" w:rsidR="00D03C14" w:rsidRDefault="00D03C14" w:rsidP="0062088F">
      <w:pPr>
        <w:rPr>
          <w:bCs/>
          <w:color w:val="000000"/>
          <w:sz w:val="28"/>
          <w:szCs w:val="28"/>
        </w:rPr>
      </w:pPr>
      <w:r w:rsidRPr="0062088F">
        <w:rPr>
          <w:bCs/>
          <w:color w:val="000000"/>
          <w:sz w:val="28"/>
          <w:szCs w:val="28"/>
        </w:rPr>
        <w:t xml:space="preserve">в сфере благоустройства на территории </w:t>
      </w:r>
    </w:p>
    <w:p w14:paraId="09C1C197" w14:textId="77777777" w:rsidR="0062088F" w:rsidRDefault="0062088F" w:rsidP="0062088F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Польниковского сельского поселения </w:t>
      </w:r>
    </w:p>
    <w:p w14:paraId="547A5DFA" w14:textId="45429955" w:rsidR="0062088F" w:rsidRPr="0062088F" w:rsidRDefault="0062088F" w:rsidP="0062088F">
      <w:pPr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Почепского района Брянской области</w:t>
      </w:r>
    </w:p>
    <w:p w14:paraId="5BA12B6D" w14:textId="77777777" w:rsidR="00D03C14" w:rsidRPr="00700821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14:paraId="510BDA20" w14:textId="77777777" w:rsidR="00D03C14" w:rsidRPr="00700821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14:paraId="4EBBDC2F" w14:textId="698179B7" w:rsidR="00D03C14" w:rsidRPr="00700821" w:rsidRDefault="00D03C14" w:rsidP="00D03C14">
      <w:pPr>
        <w:shd w:val="clear" w:color="auto" w:fill="FFFFFF"/>
        <w:ind w:firstLine="709"/>
        <w:jc w:val="both"/>
      </w:pPr>
      <w:r w:rsidRPr="00700821">
        <w:rPr>
          <w:color w:val="000000"/>
          <w:sz w:val="28"/>
          <w:szCs w:val="28"/>
        </w:rPr>
        <w:t>В соответствии с пунктом 19 части 1 статьи 14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700821">
        <w:rPr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Pr="00700821">
        <w:rPr>
          <w:sz w:val="28"/>
          <w:szCs w:val="28"/>
        </w:rPr>
        <w:t xml:space="preserve"> </w:t>
      </w:r>
      <w:r w:rsidR="0062088F">
        <w:rPr>
          <w:sz w:val="28"/>
          <w:szCs w:val="28"/>
        </w:rPr>
        <w:t xml:space="preserve">Польниковского </w:t>
      </w:r>
      <w:r w:rsidR="0062088F">
        <w:rPr>
          <w:bCs/>
          <w:color w:val="000000"/>
          <w:sz w:val="28"/>
          <w:szCs w:val="28"/>
        </w:rPr>
        <w:t xml:space="preserve">сельского поселения Почепского района Брянской области </w:t>
      </w:r>
      <w:proofErr w:type="spellStart"/>
      <w:r w:rsidR="0062088F">
        <w:rPr>
          <w:bCs/>
          <w:color w:val="000000"/>
          <w:sz w:val="28"/>
          <w:szCs w:val="28"/>
        </w:rPr>
        <w:t>Польниковский</w:t>
      </w:r>
      <w:proofErr w:type="spellEnd"/>
      <w:r w:rsidR="0062088F">
        <w:rPr>
          <w:bCs/>
          <w:color w:val="000000"/>
          <w:sz w:val="28"/>
          <w:szCs w:val="28"/>
        </w:rPr>
        <w:t xml:space="preserve"> сельский Совет народных депутатов</w:t>
      </w:r>
    </w:p>
    <w:p w14:paraId="17FAD9C2" w14:textId="77777777" w:rsidR="00D03C14" w:rsidRPr="00700821" w:rsidRDefault="00D03C14" w:rsidP="00D03C14">
      <w:pPr>
        <w:shd w:val="clear" w:color="auto" w:fill="FFFFFF"/>
        <w:ind w:firstLine="709"/>
        <w:jc w:val="both"/>
        <w:rPr>
          <w:color w:val="000000"/>
        </w:rPr>
      </w:pPr>
    </w:p>
    <w:p w14:paraId="0D80A36C" w14:textId="6221337E" w:rsidR="00D03C14" w:rsidRPr="00700821" w:rsidRDefault="0062088F" w:rsidP="00D03C14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РЕШИЛ</w:t>
      </w:r>
      <w:r w:rsidR="00D03C14" w:rsidRPr="00700821">
        <w:rPr>
          <w:sz w:val="28"/>
          <w:szCs w:val="28"/>
        </w:rPr>
        <w:t>:</w:t>
      </w:r>
    </w:p>
    <w:p w14:paraId="1B0A25B4" w14:textId="242F1D52" w:rsidR="00D03C14" w:rsidRPr="00700821" w:rsidRDefault="00D03C14" w:rsidP="00D03C14">
      <w:pPr>
        <w:shd w:val="clear" w:color="auto" w:fill="FFFFFF"/>
        <w:ind w:firstLine="709"/>
        <w:jc w:val="both"/>
      </w:pPr>
      <w:r w:rsidRPr="00700821">
        <w:rPr>
          <w:color w:val="000000"/>
          <w:sz w:val="28"/>
          <w:szCs w:val="28"/>
        </w:rPr>
        <w:t xml:space="preserve">1. Утвердить прилагаемое Положение о муниципальном контроле в сфере благоустройства на территории </w:t>
      </w:r>
      <w:r w:rsidR="0062088F">
        <w:rPr>
          <w:color w:val="000000"/>
          <w:sz w:val="28"/>
          <w:szCs w:val="28"/>
        </w:rPr>
        <w:t>Польниковского сельского поселения Почепского района Брянской области</w:t>
      </w:r>
      <w:r w:rsidRPr="00700821">
        <w:rPr>
          <w:color w:val="000000"/>
        </w:rPr>
        <w:t>.</w:t>
      </w:r>
    </w:p>
    <w:p w14:paraId="6F551818" w14:textId="6E25E8DB" w:rsidR="00D03C14" w:rsidRPr="0062088F" w:rsidRDefault="00D03C14" w:rsidP="008629D3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 Настоящее решение вступает в силу со дня его официального опубликования, но не ранее 1 января 2022 года</w:t>
      </w:r>
      <w:r>
        <w:rPr>
          <w:color w:val="000000"/>
          <w:sz w:val="28"/>
          <w:szCs w:val="28"/>
        </w:rPr>
        <w:t xml:space="preserve">, </w:t>
      </w:r>
      <w:r w:rsidRPr="008629D3">
        <w:rPr>
          <w:color w:val="000000"/>
          <w:sz w:val="28"/>
          <w:szCs w:val="28"/>
        </w:rPr>
        <w:t xml:space="preserve">за исключением положений раздела 5 Положения о муниципальном контроле в сфере благоустройства на территории </w:t>
      </w:r>
      <w:r w:rsidR="0062088F">
        <w:rPr>
          <w:color w:val="000000"/>
          <w:sz w:val="28"/>
          <w:szCs w:val="28"/>
        </w:rPr>
        <w:t>Польниковского сельского поселения</w:t>
      </w:r>
      <w:r w:rsidR="0062088F">
        <w:rPr>
          <w:iCs/>
          <w:color w:val="000000"/>
        </w:rPr>
        <w:t xml:space="preserve"> </w:t>
      </w:r>
      <w:r w:rsidR="0062088F" w:rsidRPr="0062088F">
        <w:rPr>
          <w:iCs/>
          <w:color w:val="000000"/>
          <w:sz w:val="28"/>
          <w:szCs w:val="28"/>
        </w:rPr>
        <w:t>Почепского района Брянской области</w:t>
      </w:r>
      <w:r w:rsidRPr="0062088F">
        <w:rPr>
          <w:color w:val="000000"/>
          <w:sz w:val="28"/>
          <w:szCs w:val="28"/>
        </w:rPr>
        <w:t xml:space="preserve">. </w:t>
      </w:r>
    </w:p>
    <w:p w14:paraId="2E8A4948" w14:textId="2C41B1C5" w:rsidR="00D03C14" w:rsidRPr="00700821" w:rsidRDefault="00D03C14" w:rsidP="008629D3">
      <w:pPr>
        <w:ind w:firstLine="709"/>
        <w:jc w:val="both"/>
        <w:rPr>
          <w:sz w:val="28"/>
          <w:szCs w:val="28"/>
        </w:rPr>
      </w:pPr>
      <w:r w:rsidRPr="0062088F">
        <w:rPr>
          <w:color w:val="000000"/>
          <w:sz w:val="28"/>
          <w:szCs w:val="28"/>
        </w:rPr>
        <w:t>Положения раздела 5 Положения о муниципальном контроле в с</w:t>
      </w:r>
      <w:r w:rsidRPr="008629D3">
        <w:rPr>
          <w:color w:val="000000"/>
          <w:sz w:val="28"/>
          <w:szCs w:val="28"/>
        </w:rPr>
        <w:t xml:space="preserve">фере благоустройства на территории </w:t>
      </w:r>
      <w:r w:rsidR="003E3160">
        <w:rPr>
          <w:color w:val="000000"/>
          <w:sz w:val="28"/>
          <w:szCs w:val="28"/>
        </w:rPr>
        <w:t xml:space="preserve">Польниковского сельского поселения Почепского района Брянской области </w:t>
      </w:r>
      <w:r w:rsidRPr="008629D3">
        <w:rPr>
          <w:color w:val="000000"/>
          <w:sz w:val="28"/>
          <w:szCs w:val="28"/>
        </w:rPr>
        <w:t>вступают в силу с 1 марта 2022 года.</w:t>
      </w:r>
      <w:r w:rsidRPr="00700821">
        <w:rPr>
          <w:color w:val="000000"/>
          <w:sz w:val="28"/>
          <w:szCs w:val="28"/>
        </w:rPr>
        <w:t xml:space="preserve"> </w:t>
      </w:r>
    </w:p>
    <w:p w14:paraId="0A2A0CAD" w14:textId="046AF012" w:rsidR="00D03C14" w:rsidRDefault="00C409EB" w:rsidP="00D03C14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3.</w:t>
      </w:r>
      <w:r w:rsidRPr="00C409E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Настоящее решени</w:t>
      </w:r>
      <w:r w:rsidR="000873D6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подлежит размещению на официальном сайте </w:t>
      </w:r>
      <w:proofErr w:type="spellStart"/>
      <w:r>
        <w:rPr>
          <w:sz w:val="28"/>
          <w:szCs w:val="28"/>
        </w:rPr>
        <w:t>Польниковской</w:t>
      </w:r>
      <w:proofErr w:type="spellEnd"/>
      <w:r>
        <w:rPr>
          <w:sz w:val="28"/>
          <w:szCs w:val="28"/>
        </w:rPr>
        <w:t xml:space="preserve"> сельской администрации в сети Интернет.</w:t>
      </w:r>
    </w:p>
    <w:p w14:paraId="025E6823" w14:textId="69B78932" w:rsidR="00C409EB" w:rsidRDefault="00C409EB" w:rsidP="00D03C14">
      <w:pPr>
        <w:shd w:val="clear" w:color="auto" w:fill="FFFFFF"/>
        <w:jc w:val="both"/>
        <w:rPr>
          <w:sz w:val="28"/>
          <w:szCs w:val="28"/>
        </w:rPr>
      </w:pPr>
    </w:p>
    <w:p w14:paraId="411725FF" w14:textId="77777777" w:rsidR="00C409EB" w:rsidRPr="00700821" w:rsidRDefault="00C409EB" w:rsidP="00D03C14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E7BA56B" w14:textId="49FA7016" w:rsidR="00D03C14" w:rsidRDefault="003E3160" w:rsidP="00D03C14">
      <w:pPr>
        <w:rPr>
          <w:sz w:val="28"/>
          <w:szCs w:val="28"/>
        </w:rPr>
      </w:pPr>
      <w:r>
        <w:rPr>
          <w:sz w:val="28"/>
          <w:szCs w:val="28"/>
        </w:rPr>
        <w:t>Глава Польниковского</w:t>
      </w:r>
    </w:p>
    <w:p w14:paraId="27AAE98A" w14:textId="5F36A78A" w:rsidR="003E3160" w:rsidRPr="00700821" w:rsidRDefault="003E3160" w:rsidP="00D03C14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 В.В.Бесхлебный</w:t>
      </w:r>
    </w:p>
    <w:p w14:paraId="5885D3EF" w14:textId="77777777" w:rsidR="00D03C14" w:rsidRPr="00700821" w:rsidRDefault="00D03C14" w:rsidP="00D03C14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21205E67" w14:textId="77777777" w:rsidR="00D03C14" w:rsidRPr="00700821" w:rsidRDefault="00D03C14" w:rsidP="00D03C14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71FB3F5F" w14:textId="02C11624" w:rsidR="00D03C14" w:rsidRPr="007D4449" w:rsidRDefault="00D03C14" w:rsidP="007D4449">
      <w:pPr>
        <w:spacing w:line="240" w:lineRule="exact"/>
        <w:rPr>
          <w:b/>
          <w:color w:val="000000"/>
        </w:rPr>
      </w:pPr>
    </w:p>
    <w:p w14:paraId="4EBB0C4F" w14:textId="77777777" w:rsidR="00D03C14" w:rsidRPr="00700821" w:rsidRDefault="00D03C14" w:rsidP="00D03C14">
      <w:pPr>
        <w:tabs>
          <w:tab w:val="num" w:pos="200"/>
        </w:tabs>
        <w:ind w:left="4536"/>
        <w:jc w:val="center"/>
        <w:outlineLvl w:val="0"/>
      </w:pPr>
      <w:r w:rsidRPr="00700821">
        <w:lastRenderedPageBreak/>
        <w:t>УТВЕРЖДЕНО</w:t>
      </w:r>
    </w:p>
    <w:p w14:paraId="78D402A5" w14:textId="1C24DB49" w:rsidR="00D03C14" w:rsidRDefault="00D03C14" w:rsidP="00D03C14">
      <w:pPr>
        <w:ind w:left="4536"/>
        <w:jc w:val="center"/>
        <w:rPr>
          <w:bCs/>
          <w:color w:val="000000"/>
        </w:rPr>
      </w:pPr>
      <w:r w:rsidRPr="00700821">
        <w:rPr>
          <w:color w:val="000000"/>
        </w:rPr>
        <w:t xml:space="preserve">решением </w:t>
      </w:r>
      <w:r w:rsidR="003E3160" w:rsidRPr="003E3160">
        <w:rPr>
          <w:bCs/>
          <w:color w:val="000000"/>
        </w:rPr>
        <w:t>Польниковского сельского</w:t>
      </w:r>
      <w:r w:rsidR="003E3160">
        <w:rPr>
          <w:bCs/>
          <w:color w:val="000000"/>
        </w:rPr>
        <w:t xml:space="preserve"> Совета</w:t>
      </w:r>
    </w:p>
    <w:p w14:paraId="4CFD35B1" w14:textId="6045F0BD" w:rsidR="003E3160" w:rsidRPr="00700821" w:rsidRDefault="003E3160" w:rsidP="00D03C14">
      <w:pPr>
        <w:ind w:left="4536"/>
        <w:jc w:val="center"/>
        <w:rPr>
          <w:i/>
          <w:iCs/>
          <w:color w:val="000000"/>
        </w:rPr>
      </w:pPr>
      <w:r>
        <w:rPr>
          <w:bCs/>
          <w:color w:val="000000"/>
        </w:rPr>
        <w:t xml:space="preserve"> народных депутатов</w:t>
      </w:r>
    </w:p>
    <w:p w14:paraId="78766CDF" w14:textId="77777777" w:rsidR="00D03C14" w:rsidRPr="00700821" w:rsidRDefault="00D03C14" w:rsidP="00D03C14">
      <w:pPr>
        <w:ind w:left="4536"/>
        <w:jc w:val="center"/>
      </w:pPr>
      <w:r w:rsidRPr="00700821">
        <w:t>от __________ 2021 № ___</w:t>
      </w:r>
    </w:p>
    <w:p w14:paraId="723BADCE" w14:textId="77777777"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14:paraId="7687AF58" w14:textId="77777777"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14:paraId="4E5EB861" w14:textId="1891BE4F" w:rsidR="00D03C14" w:rsidRPr="003E3160" w:rsidRDefault="00D03C14" w:rsidP="00D03C14">
      <w:pPr>
        <w:jc w:val="center"/>
        <w:rPr>
          <w:b/>
          <w:i/>
          <w:iCs/>
          <w:color w:val="000000"/>
        </w:rPr>
      </w:pPr>
      <w:r w:rsidRPr="00700821">
        <w:rPr>
          <w:b/>
          <w:bCs/>
          <w:color w:val="000000"/>
          <w:sz w:val="28"/>
          <w:szCs w:val="28"/>
        </w:rPr>
        <w:t>Положение о муниципальном контроле в сфере благоустройства на территории</w:t>
      </w:r>
      <w:r w:rsidR="003E3160">
        <w:rPr>
          <w:color w:val="000000"/>
          <w:sz w:val="28"/>
          <w:szCs w:val="28"/>
        </w:rPr>
        <w:t xml:space="preserve"> </w:t>
      </w:r>
      <w:r w:rsidR="003E3160" w:rsidRPr="003E3160">
        <w:rPr>
          <w:b/>
          <w:color w:val="000000"/>
          <w:sz w:val="28"/>
          <w:szCs w:val="28"/>
        </w:rPr>
        <w:t>Польниковского сельского поселения Почепского района Брянской области</w:t>
      </w:r>
    </w:p>
    <w:p w14:paraId="22D4535B" w14:textId="77777777" w:rsidR="00D03C14" w:rsidRPr="00700821" w:rsidRDefault="00D03C14" w:rsidP="00D03C14">
      <w:pPr>
        <w:spacing w:line="360" w:lineRule="auto"/>
        <w:jc w:val="center"/>
      </w:pPr>
    </w:p>
    <w:p w14:paraId="468E9609" w14:textId="77777777" w:rsidR="00D03C14" w:rsidRPr="00700821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14:paraId="671EB826" w14:textId="140EA0A9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 w:rsidR="003E3160" w:rsidRPr="003E3160">
        <w:rPr>
          <w:rFonts w:ascii="Times New Roman" w:hAnsi="Times New Roman" w:cs="Times New Roman"/>
          <w:color w:val="000000"/>
          <w:sz w:val="28"/>
          <w:szCs w:val="28"/>
        </w:rPr>
        <w:t>Польниковского сельского поселения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контроль в сфере благоустройства).</w:t>
      </w:r>
    </w:p>
    <w:p w14:paraId="208B84B0" w14:textId="7BF44518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3E3160" w:rsidRPr="003E3160">
        <w:rPr>
          <w:rFonts w:ascii="Times New Roman" w:hAnsi="Times New Roman" w:cs="Times New Roman"/>
          <w:color w:val="000000"/>
          <w:sz w:val="28"/>
          <w:szCs w:val="28"/>
        </w:rPr>
        <w:t>Польниковского сельского поселения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(далее – Правила благоустройства)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14:paraId="236E2995" w14:textId="66691562" w:rsidR="00D03C14" w:rsidRPr="00700821" w:rsidRDefault="00D03C14" w:rsidP="00D03C14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1.3. Контроль в сфере благоустройства осуществляется администрацией</w:t>
      </w:r>
      <w:r w:rsidRPr="00700821">
        <w:rPr>
          <w:color w:val="000000"/>
        </w:rPr>
        <w:t xml:space="preserve"> </w:t>
      </w:r>
      <w:r w:rsidR="003E3160" w:rsidRPr="003E3160">
        <w:rPr>
          <w:color w:val="000000"/>
          <w:sz w:val="28"/>
          <w:szCs w:val="28"/>
        </w:rPr>
        <w:t>Польниковского сельского поселения</w:t>
      </w:r>
      <w:r w:rsidR="003E3160" w:rsidRPr="00700821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(далее – администрация).</w:t>
      </w:r>
    </w:p>
    <w:p w14:paraId="543E0435" w14:textId="6F4A4457" w:rsidR="00D03C14" w:rsidRPr="00700821" w:rsidRDefault="00D03C14" w:rsidP="00D03C14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1.4. Должностными лицами администрации, уполномоченными осуществлять контроль в сфере благоустройства, являются </w:t>
      </w:r>
      <w:r w:rsidR="0079467C">
        <w:rPr>
          <w:color w:val="000000"/>
          <w:sz w:val="28"/>
          <w:szCs w:val="28"/>
        </w:rPr>
        <w:t>глава Польниковского сельского поселения</w:t>
      </w:r>
      <w:r w:rsidRPr="00700821">
        <w:rPr>
          <w:color w:val="000000"/>
          <w:sz w:val="28"/>
          <w:szCs w:val="28"/>
        </w:rPr>
        <w:t xml:space="preserve"> (далее также – должностные лица, уполномоченные осуществлять контроль)</w:t>
      </w:r>
      <w:r w:rsidRPr="00700821">
        <w:rPr>
          <w:i/>
          <w:iCs/>
          <w:color w:val="000000"/>
        </w:rPr>
        <w:t>.</w:t>
      </w:r>
      <w:r w:rsidRPr="00700821">
        <w:rPr>
          <w:color w:val="000000"/>
          <w:sz w:val="28"/>
          <w:szCs w:val="28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14:paraId="6A343F3E" w14:textId="77777777" w:rsidR="00D03C14" w:rsidRPr="00700821" w:rsidRDefault="00D03C14" w:rsidP="00D03C1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14:paraId="716B0D21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700821">
        <w:rPr>
          <w:rStyle w:val="a5"/>
          <w:rFonts w:ascii="Times New Roman" w:hAnsi="Times New Roman" w:cs="Times New Roman"/>
          <w:color w:val="000000"/>
          <w:sz w:val="28"/>
          <w:szCs w:val="28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700821">
        <w:rPr>
          <w:rStyle w:val="a5"/>
          <w:rFonts w:ascii="Times New Roman" w:hAnsi="Times New Roman" w:cs="Times New Roman"/>
          <w:color w:val="000000"/>
          <w:sz w:val="28"/>
          <w:szCs w:val="28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Федерации».</w:t>
      </w:r>
    </w:p>
    <w:p w14:paraId="32E3A280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61"/>
      <w:bookmarkEnd w:id="1"/>
      <w:r w:rsidRPr="00700821">
        <w:rPr>
          <w:rFonts w:ascii="Times New Roman" w:hAnsi="Times New Roman" w:cs="Times New Roman"/>
          <w:color w:val="000000"/>
          <w:sz w:val="28"/>
          <w:szCs w:val="28"/>
        </w:rPr>
        <w:t>1.6. Администрация осуществляет контроль за соблюдением Правил благоустройства, включающих:</w:t>
      </w:r>
    </w:p>
    <w:p w14:paraId="61DDD78C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1) обязательные требования по содержанию прилегающих территорий;</w:t>
      </w:r>
    </w:p>
    <w:p w14:paraId="16A307E7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14:paraId="0772EDEE" w14:textId="4F5E15D5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</w:t>
      </w:r>
      <w:r w:rsidRPr="008629D3">
        <w:rPr>
          <w:color w:val="000000"/>
          <w:sz w:val="28"/>
          <w:szCs w:val="28"/>
        </w:rPr>
        <w:t>;</w:t>
      </w:r>
    </w:p>
    <w:p w14:paraId="5F1E8219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3071F397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1E9AC106" w14:textId="1CC7F45D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="003E3160">
        <w:rPr>
          <w:sz w:val="28"/>
          <w:szCs w:val="28"/>
        </w:rPr>
        <w:t>Брянской области</w:t>
      </w:r>
      <w:r w:rsidRPr="00700821">
        <w:rPr>
          <w:i/>
          <w:iCs/>
        </w:rPr>
        <w:t xml:space="preserve"> </w:t>
      </w:r>
      <w:r w:rsidRPr="00700821">
        <w:rPr>
          <w:color w:val="000000"/>
          <w:sz w:val="28"/>
          <w:szCs w:val="28"/>
        </w:rPr>
        <w:t>и Правилами благоустройства;</w:t>
      </w:r>
    </w:p>
    <w:p w14:paraId="31EBBC80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3BAB529E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700821">
        <w:rPr>
          <w:color w:val="000000"/>
          <w:sz w:val="28"/>
          <w:szCs w:val="28"/>
        </w:rPr>
        <w:t xml:space="preserve">размещения транспортных средств на газоне или иной </w:t>
      </w:r>
      <w:proofErr w:type="gramStart"/>
      <w:r w:rsidRPr="00700821">
        <w:rPr>
          <w:color w:val="000000"/>
          <w:sz w:val="28"/>
          <w:szCs w:val="28"/>
        </w:rPr>
        <w:t>озеленённой</w:t>
      </w:r>
      <w:proofErr w:type="gramEnd"/>
      <w:r w:rsidRPr="00700821">
        <w:rPr>
          <w:color w:val="000000"/>
          <w:sz w:val="28"/>
          <w:szCs w:val="28"/>
        </w:rPr>
        <w:t xml:space="preserve"> или рекреационной территории, размещение транспортных средств </w:t>
      </w:r>
      <w:r w:rsidRPr="00700821">
        <w:rPr>
          <w:color w:val="000000"/>
          <w:sz w:val="28"/>
          <w:szCs w:val="28"/>
        </w:rPr>
        <w:lastRenderedPageBreak/>
        <w:t>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368D4241" w14:textId="66231FD3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3) обязательные требования по уборке территории </w:t>
      </w:r>
      <w:r w:rsidR="003E3160" w:rsidRPr="003E3160">
        <w:rPr>
          <w:color w:val="000000"/>
          <w:sz w:val="28"/>
          <w:szCs w:val="28"/>
        </w:rPr>
        <w:t>Польниковского сельского поселения</w:t>
      </w:r>
      <w:r w:rsidRPr="00700821">
        <w:rPr>
          <w:color w:val="000000"/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14:paraId="64337CB2" w14:textId="1F86FA34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обязательные требования по уборке территории </w:t>
      </w:r>
      <w:r w:rsidR="003E3160" w:rsidRPr="003E3160">
        <w:rPr>
          <w:color w:val="000000"/>
          <w:sz w:val="28"/>
          <w:szCs w:val="28"/>
        </w:rPr>
        <w:t>Польниковского сельского поселения</w:t>
      </w:r>
      <w:r w:rsidR="003E3160" w:rsidRPr="00700821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 xml:space="preserve">в летний период, включая обязательные требования по 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700821">
        <w:rPr>
          <w:color w:val="000000"/>
          <w:sz w:val="28"/>
          <w:szCs w:val="28"/>
        </w:rPr>
        <w:t>;</w:t>
      </w:r>
    </w:p>
    <w:p w14:paraId="2643A4A3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700821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700821">
        <w:rPr>
          <w:color w:val="000000"/>
          <w:sz w:val="28"/>
          <w:szCs w:val="28"/>
        </w:rPr>
        <w:t xml:space="preserve"> в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14:paraId="0C0FD13E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bCs/>
          <w:color w:val="000000"/>
          <w:sz w:val="28"/>
          <w:szCs w:val="28"/>
        </w:rPr>
        <w:t xml:space="preserve">6) </w:t>
      </w:r>
      <w:r w:rsidRPr="00700821">
        <w:rPr>
          <w:color w:val="000000"/>
          <w:sz w:val="28"/>
          <w:szCs w:val="28"/>
        </w:rPr>
        <w:t xml:space="preserve">обязательные требования по </w:t>
      </w:r>
      <w:r w:rsidRPr="00700821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700821">
        <w:rPr>
          <w:color w:val="000000"/>
          <w:sz w:val="28"/>
          <w:szCs w:val="28"/>
        </w:rPr>
        <w:t>;</w:t>
      </w:r>
    </w:p>
    <w:p w14:paraId="55DAEAB3" w14:textId="5263C8F9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14:paraId="4A6AB130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8) </w:t>
      </w:r>
      <w:r w:rsidRPr="00700821">
        <w:rPr>
          <w:color w:val="000000"/>
          <w:sz w:val="28"/>
          <w:szCs w:val="28"/>
        </w:rPr>
        <w:t>обязательные требования по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color w:val="000000"/>
          <w:sz w:val="28"/>
          <w:szCs w:val="28"/>
        </w:rPr>
        <w:t>складированию твердых коммунальных отходов;</w:t>
      </w:r>
    </w:p>
    <w:p w14:paraId="7A1C684F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9) обязательные требования по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bCs/>
          <w:color w:val="000000"/>
          <w:sz w:val="28"/>
          <w:szCs w:val="28"/>
        </w:rPr>
        <w:t>выгулу животных</w:t>
      </w:r>
      <w:r w:rsidRPr="00700821">
        <w:rPr>
          <w:color w:val="000000"/>
          <w:sz w:val="28"/>
          <w:szCs w:val="28"/>
        </w:rPr>
        <w:t xml:space="preserve"> и требования о недопустимости </w:t>
      </w:r>
      <w:r w:rsidRPr="00700821">
        <w:rPr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2EDA91CA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осуществляет контроль за соблюдением исполнения предписаний об устранении нарушений обязательных требований, выданных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должностными лицами, уполномоченными осуществлять контроль, в пределах их компетенции.</w:t>
      </w:r>
    </w:p>
    <w:p w14:paraId="1217CC3A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14:paraId="36027861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14:paraId="17D0FAA1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14:paraId="472BC0B7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14:paraId="748CF83B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дворовые территории;</w:t>
      </w:r>
    </w:p>
    <w:p w14:paraId="5F1BE1C6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4) детские и спортивные площадки;</w:t>
      </w:r>
    </w:p>
    <w:p w14:paraId="4BB149F6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5) площадки для выгула животных;</w:t>
      </w:r>
    </w:p>
    <w:p w14:paraId="6B6F44D2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6) парковки (парковочные места);</w:t>
      </w:r>
    </w:p>
    <w:p w14:paraId="26B0200E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парки, скверы, иные зеленые зоны;</w:t>
      </w:r>
    </w:p>
    <w:p w14:paraId="4DCA84FD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8) технические и санитарно-защитные зоны;</w:t>
      </w:r>
    </w:p>
    <w:p w14:paraId="6D5CB7D2" w14:textId="070317C9" w:rsidR="00D03C14" w:rsidRPr="001C09A3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Под ограждающими устройствами в настоящем Положении понимаются ворота, калитки, шлагбаумы, в том числе автоматические, и декоративные </w:t>
      </w:r>
      <w:r w:rsidRPr="001C09A3">
        <w:rPr>
          <w:color w:val="000000"/>
          <w:sz w:val="28"/>
          <w:szCs w:val="28"/>
        </w:rPr>
        <w:t>ограждения (заборы).</w:t>
      </w:r>
    </w:p>
    <w:p w14:paraId="1904F24C" w14:textId="7390031F" w:rsidR="00D03C14" w:rsidRPr="001C09A3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09A3">
        <w:rPr>
          <w:rFonts w:ascii="Times New Roman" w:hAnsi="Times New Roman" w:cs="Times New Roman"/>
          <w:color w:val="000000"/>
          <w:sz w:val="28"/>
          <w:szCs w:val="28"/>
        </w:rPr>
        <w:t xml:space="preserve">1.8. При осуществлении контроля в сфере благоустройства </w:t>
      </w:r>
      <w:r w:rsidRPr="001C09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оценки и управления рисками не применяется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DCFFC96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F1A026C" w14:textId="77777777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 Профилактика рисков причинения вреда (ущерба) охраняемым законом ценностям</w:t>
      </w:r>
    </w:p>
    <w:p w14:paraId="03DBD3DD" w14:textId="77777777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35B649B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14:paraId="042F654E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14:paraId="294E1065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32D7A8DE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14:paraId="16760CA4" w14:textId="7EBCA75D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</w:t>
      </w:r>
      <w:r w:rsidR="003E3160" w:rsidRPr="003E3160">
        <w:rPr>
          <w:rFonts w:ascii="Times New Roman" w:hAnsi="Times New Roman" w:cs="Times New Roman"/>
          <w:color w:val="000000"/>
          <w:sz w:val="28"/>
          <w:szCs w:val="28"/>
        </w:rPr>
        <w:t>Польниковского сельского поселения</w:t>
      </w:r>
      <w:r w:rsidR="003E3160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для принятия решения о проведении контрольных мероприятий.</w:t>
      </w:r>
    </w:p>
    <w:p w14:paraId="49CFA7B3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14:paraId="3E6159BD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14:paraId="37BC8E1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2) обобщение правоприменительной практики;</w:t>
      </w:r>
    </w:p>
    <w:p w14:paraId="57A3C772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14:paraId="41273801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14:paraId="189C652B" w14:textId="67D0C35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2E1DE30" w14:textId="3C91FBF2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700821">
        <w:rPr>
          <w:color w:val="000000"/>
          <w:sz w:val="28"/>
          <w:szCs w:val="28"/>
        </w:rPr>
        <w:t>официального сайта администрации</w:t>
      </w:r>
      <w:r w:rsidRPr="00700821">
        <w:rPr>
          <w:color w:val="000000"/>
          <w:sz w:val="28"/>
          <w:szCs w:val="28"/>
          <w:shd w:val="clear" w:color="auto" w:fill="FFFFFF"/>
        </w:rPr>
        <w:t>)</w:t>
      </w:r>
      <w:r w:rsidRPr="00700821">
        <w:rPr>
          <w:color w:val="000000"/>
          <w:sz w:val="28"/>
          <w:szCs w:val="28"/>
        </w:rPr>
        <w:t>, в средствах массовой информации,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14:paraId="6E15C0C9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8" w:history="1">
        <w:r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частью 3 статьи 46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5391C7B2" w14:textId="36C41EAB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также вправе информировать население </w:t>
      </w:r>
      <w:r w:rsidR="00617D2E" w:rsidRPr="003E3160">
        <w:rPr>
          <w:rFonts w:ascii="Times New Roman" w:hAnsi="Times New Roman" w:cs="Times New Roman"/>
          <w:color w:val="000000"/>
          <w:sz w:val="28"/>
          <w:szCs w:val="28"/>
        </w:rPr>
        <w:t>Польниковского сельского поселения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на собраниях и конференциях граждан об обязательных требованиях, предъявляемых к объектам контроля.</w:t>
      </w:r>
    </w:p>
    <w:p w14:paraId="1AA6C811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14:paraId="0B55E3D5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Указанный доклад размещается в срок до 1 июля года, следующего за отчетным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годом, на официальном сайте администрации в специальном разделе, посвященном контрольной деятельности.</w:t>
      </w:r>
    </w:p>
    <w:p w14:paraId="791229EF" w14:textId="6AB9F254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2.8. Предостережение о недопустимости нарушения обязательных требований и предложение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700821">
        <w:rPr>
          <w:color w:val="000000"/>
          <w:sz w:val="28"/>
          <w:szCs w:val="28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700821">
        <w:rPr>
          <w:color w:val="000000"/>
          <w:sz w:val="28"/>
          <w:szCs w:val="28"/>
          <w:shd w:val="clear" w:color="auto" w:fill="FFFFFF"/>
        </w:rPr>
        <w:t>или признаках нарушений обязательных требований </w:t>
      </w:r>
      <w:r w:rsidRPr="00700821">
        <w:rPr>
          <w:color w:val="000000"/>
          <w:sz w:val="28"/>
          <w:szCs w:val="28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 </w:t>
      </w:r>
      <w:r w:rsidR="00617D2E" w:rsidRPr="003E3160">
        <w:rPr>
          <w:color w:val="000000"/>
          <w:sz w:val="28"/>
          <w:szCs w:val="28"/>
        </w:rPr>
        <w:t>Польниковского сельского поселения</w:t>
      </w:r>
      <w:r w:rsidRPr="00700821">
        <w:rPr>
          <w:i/>
          <w:iCs/>
          <w:color w:val="000000"/>
        </w:rPr>
        <w:t xml:space="preserve"> </w:t>
      </w:r>
      <w:r w:rsidRPr="00700821">
        <w:rPr>
          <w:color w:val="000000"/>
          <w:sz w:val="28"/>
          <w:szCs w:val="28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14:paraId="48DFA192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700821">
        <w:rPr>
          <w:color w:val="000000"/>
          <w:sz w:val="28"/>
          <w:szCs w:val="28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Pr="00700821">
        <w:rPr>
          <w:color w:val="000000"/>
          <w:sz w:val="28"/>
          <w:szCs w:val="28"/>
        </w:rPr>
        <w:br/>
      </w:r>
      <w:r w:rsidRPr="00700821">
        <w:rPr>
          <w:color w:val="000000"/>
          <w:sz w:val="28"/>
          <w:szCs w:val="28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700821">
        <w:rPr>
          <w:color w:val="000000"/>
          <w:sz w:val="28"/>
          <w:szCs w:val="28"/>
        </w:rPr>
        <w:t xml:space="preserve">. </w:t>
      </w:r>
    </w:p>
    <w:p w14:paraId="46463FAC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14:paraId="100576F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14:paraId="3CB18E2A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2.9.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14:paraId="02A7B016" w14:textId="436CFBC3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Личный прием граждан проводится главой </w:t>
      </w:r>
      <w:r w:rsidR="00617D2E" w:rsidRPr="003E3160">
        <w:rPr>
          <w:rFonts w:ascii="Times New Roman" w:hAnsi="Times New Roman" w:cs="Times New Roman"/>
          <w:color w:val="000000"/>
          <w:sz w:val="28"/>
          <w:szCs w:val="28"/>
        </w:rPr>
        <w:t>Польниковского сельского поселения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14:paraId="761AF2C3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14:paraId="02E01A95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организация и осуществление контроля в сфере благоустройства;</w:t>
      </w:r>
    </w:p>
    <w:p w14:paraId="6A68745B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14:paraId="4444CA09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порядок обжалования действий (бездействия) должностных лиц, уполномоченных осуществлять контроль;</w:t>
      </w:r>
    </w:p>
    <w:p w14:paraId="1E07993B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14:paraId="248E3DBC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14:paraId="7FE30BD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14:paraId="444A404D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14:paraId="6F9193ED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14:paraId="3EE4CFA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ответ на поставленные вопросы требует дополнительного запроса сведений.</w:t>
      </w:r>
    </w:p>
    <w:p w14:paraId="6AFF0A83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5543436B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14:paraId="107E3538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14:paraId="54CC548C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Должностными лицами, уполномоченными осуществлять контроль, ведется журнал учета консультирований.</w:t>
      </w:r>
    </w:p>
    <w:p w14:paraId="3DD46955" w14:textId="7CAAABCB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</w:t>
      </w:r>
      <w:r w:rsidR="00617D2E" w:rsidRPr="003E3160">
        <w:rPr>
          <w:rFonts w:ascii="Times New Roman" w:hAnsi="Times New Roman" w:cs="Times New Roman"/>
          <w:color w:val="000000"/>
          <w:sz w:val="28"/>
          <w:szCs w:val="28"/>
        </w:rPr>
        <w:t>Польниковского сельского поселения</w:t>
      </w:r>
      <w:r w:rsidR="00617D2E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или должностным лицом, уполномоченным осуществлять контроль.</w:t>
      </w:r>
    </w:p>
    <w:p w14:paraId="18D9BFFE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14:paraId="74A72C24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14:paraId="4C555C1C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 xml:space="preserve">При проведении профилактического визита контролируемым лицам не выдаются предписания об устранении нарушений обязательных требований. </w:t>
      </w:r>
      <w:r w:rsidRPr="00700821">
        <w:rPr>
          <w:rFonts w:ascii="Times New Roman" w:hAnsi="Times New Roman" w:cs="Times New Roman"/>
          <w:sz w:val="28"/>
          <w:szCs w:val="28"/>
        </w:rPr>
        <w:lastRenderedPageBreak/>
        <w:t>Разъяснения, полученные контролируемым лицом в ходе профилактического визита, носят рекомендательный характер.</w:t>
      </w:r>
    </w:p>
    <w:p w14:paraId="01BB81E8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1734BB2" w14:textId="77777777" w:rsidR="00D03C14" w:rsidRPr="00700821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Осуществление контрольных мероприятий и контрольных действий</w:t>
      </w:r>
    </w:p>
    <w:p w14:paraId="0F2B97CD" w14:textId="77777777" w:rsidR="00D03C14" w:rsidRPr="00700821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66B5D6E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14:paraId="2FEC032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14:paraId="0C41BFDF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14:paraId="516A732D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14:paraId="7BD162C8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14:paraId="2AC77FE7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</w:t>
      </w:r>
      <w:r w:rsidRPr="00700821">
        <w:rPr>
          <w:color w:val="000000"/>
          <w:sz w:val="28"/>
          <w:szCs w:val="28"/>
          <w:shd w:val="clear" w:color="auto" w:fill="FFFFFF"/>
        </w:rPr>
        <w:lastRenderedPageBreak/>
        <w:t>фиксации правонарушений, имеющих функции фото- и киносъемки, видеозаписи</w:t>
      </w:r>
      <w:r w:rsidRPr="00700821">
        <w:rPr>
          <w:color w:val="000000"/>
          <w:sz w:val="28"/>
          <w:szCs w:val="28"/>
        </w:rPr>
        <w:t>);</w:t>
      </w:r>
    </w:p>
    <w:p w14:paraId="4282947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14:paraId="26866103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14:paraId="0C448A62" w14:textId="77777777" w:rsidR="00D03C14" w:rsidRPr="00700821" w:rsidRDefault="00D03C14" w:rsidP="00D03C14">
      <w:pPr>
        <w:spacing w:line="360" w:lineRule="auto"/>
        <w:ind w:firstLine="709"/>
        <w:jc w:val="both"/>
        <w:rPr>
          <w:sz w:val="28"/>
          <w:szCs w:val="28"/>
        </w:rPr>
      </w:pPr>
      <w:r w:rsidRPr="008629D3">
        <w:rPr>
          <w:color w:val="000000"/>
          <w:sz w:val="28"/>
          <w:szCs w:val="28"/>
        </w:rPr>
        <w:t>3.3. Контрольные мероприятия, указанные в подпунктах 1 – 4 пункта 3.1</w:t>
      </w:r>
      <w:r w:rsidRPr="00463EDF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настоящего Положения, проводятся в форме внеплановых мероприятий.</w:t>
      </w:r>
    </w:p>
    <w:p w14:paraId="3C7D805B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14:paraId="35B20A16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14:paraId="0A39BE78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14:paraId="6E43FFC7" w14:textId="79AA32C3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14:paraId="41B8616A" w14:textId="125B3998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597DFD8B" w14:textId="57DBDA2C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14:paraId="697D2DB1" w14:textId="5217A1D5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14:paraId="024ECC07" w14:textId="4744D21A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14:paraId="23F5D6A0" w14:textId="47993396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</w:t>
      </w:r>
      <w:r w:rsidR="00617D2E" w:rsidRPr="003E3160">
        <w:rPr>
          <w:rFonts w:ascii="Times New Roman" w:hAnsi="Times New Roman" w:cs="Times New Roman"/>
          <w:color w:val="000000"/>
          <w:sz w:val="28"/>
          <w:szCs w:val="28"/>
        </w:rPr>
        <w:t>Польниковского сельского поселения</w:t>
      </w:r>
      <w:r w:rsidR="00D03C14"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="00D03C14"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</w:t>
      </w:r>
      <w:hyperlink r:id="rId9" w:history="1">
        <w:r w:rsidR="00D03C14"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14:paraId="293786CE" w14:textId="11C5D4F1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0" w:history="1">
        <w:r w:rsidR="00D03C14"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14:paraId="523B4CAD" w14:textId="40C55C0F" w:rsidR="00D03C14" w:rsidRPr="00700821" w:rsidRDefault="008629D3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</w:t>
      </w:r>
      <w:r w:rsidR="00D03C14" w:rsidRPr="00700821">
        <w:rPr>
          <w:color w:val="000000"/>
          <w:sz w:val="28"/>
          <w:szCs w:val="28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</w:t>
      </w:r>
      <w:r w:rsidR="00D03C14" w:rsidRPr="00700821">
        <w:rPr>
          <w:color w:val="000000"/>
          <w:sz w:val="28"/>
          <w:szCs w:val="28"/>
        </w:rPr>
        <w:lastRenderedPageBreak/>
        <w:t xml:space="preserve">сроки их представления установлены утвержденным </w:t>
      </w:r>
      <w:r w:rsidR="00D03C14" w:rsidRPr="00700821">
        <w:rPr>
          <w:color w:val="000000"/>
          <w:sz w:val="28"/>
          <w:szCs w:val="28"/>
          <w:shd w:val="clear" w:color="auto" w:fill="FFFFFF"/>
        </w:rPr>
        <w:t>распоряжением Правительства Российской Федерации от 19.04.2016 № 724-р перечнем</w:t>
      </w:r>
      <w:r w:rsidR="00D03C14" w:rsidRPr="00700821">
        <w:rPr>
          <w:color w:val="000000"/>
          <w:sz w:val="28"/>
          <w:szCs w:val="28"/>
        </w:rPr>
        <w:br/>
      </w:r>
      <w:r w:rsidR="00D03C14" w:rsidRPr="00700821">
        <w:rPr>
          <w:color w:val="000000"/>
          <w:sz w:val="28"/>
          <w:szCs w:val="28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="00D03C14" w:rsidRPr="00700821">
        <w:rPr>
          <w:color w:val="000000"/>
          <w:sz w:val="28"/>
          <w:szCs w:val="28"/>
        </w:rPr>
        <w:t xml:space="preserve"> </w:t>
      </w:r>
      <w:hyperlink r:id="rId11" w:history="1">
        <w:r w:rsidR="00D03C14" w:rsidRPr="00700821">
          <w:rPr>
            <w:rStyle w:val="a5"/>
            <w:color w:val="000000"/>
            <w:sz w:val="28"/>
            <w:szCs w:val="28"/>
          </w:rPr>
          <w:t>Правилами</w:t>
        </w:r>
      </w:hyperlink>
      <w:r w:rsidR="00D03C14" w:rsidRPr="00700821">
        <w:rPr>
          <w:color w:val="000000"/>
          <w:sz w:val="28"/>
          <w:szCs w:val="28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14:paraId="47F95965" w14:textId="34CC0C1E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14:paraId="43E75BA5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1)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700821">
        <w:rPr>
          <w:color w:val="000000"/>
          <w:sz w:val="28"/>
          <w:szCs w:val="28"/>
        </w:rPr>
        <w:t xml:space="preserve">должностным лицом, уполномоченным осуществлять контроль в сфере благоустройства,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соблюдения обязательных требований при </w:t>
      </w:r>
      <w:r w:rsidRPr="00700821">
        <w:rPr>
          <w:color w:val="000000"/>
          <w:sz w:val="28"/>
          <w:szCs w:val="28"/>
          <w:shd w:val="clear" w:color="auto" w:fill="FFFFFF"/>
        </w:rPr>
        <w:lastRenderedPageBreak/>
        <w:t xml:space="preserve">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14:paraId="1DB3AE9F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 xml:space="preserve">2) отсутствие признаков </w:t>
      </w:r>
      <w:r w:rsidRPr="00700821">
        <w:rPr>
          <w:color w:val="000000"/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14:paraId="113ECFE6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имеются уважительные причины для отсутствия контролируемого лица (болезнь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контролируемого лица</w:t>
      </w:r>
      <w:r w:rsidRPr="00700821">
        <w:rPr>
          <w:color w:val="000000"/>
          <w:sz w:val="28"/>
          <w:szCs w:val="28"/>
        </w:rPr>
        <w:t>, его командировка и т.п.) при проведении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контрольного мероприятия</w:t>
      </w:r>
      <w:r w:rsidRPr="00700821">
        <w:rPr>
          <w:color w:val="000000"/>
          <w:sz w:val="28"/>
          <w:szCs w:val="28"/>
        </w:rPr>
        <w:t>.</w:t>
      </w:r>
    </w:p>
    <w:p w14:paraId="31BA5EA2" w14:textId="55A46322" w:rsidR="00D03C14" w:rsidRPr="00700821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Срок проведения выездной проверки не может превышать 10 рабочих дней. </w:t>
      </w:r>
    </w:p>
    <w:p w14:paraId="55CD298B" w14:textId="77777777" w:rsidR="00D03C14" w:rsidRPr="00700821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микропредприятия</w:t>
      </w:r>
      <w:proofErr w:type="spell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ABF9848" w14:textId="77777777" w:rsidR="00D03C14" w:rsidRPr="00700821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14:paraId="6341D360" w14:textId="08A485A4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14:paraId="6F57062E" w14:textId="2CA8CEAA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 результатам контрольного мероприятия относятся оценка соблюдения контролируемым лицом обязательных требований, создание условий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2" w:history="1">
        <w:r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частью 2 статьи 90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7894F9A9" w14:textId="4A4D17A1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14:paraId="063AB86B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700821">
        <w:rPr>
          <w:color w:val="000000"/>
          <w:sz w:val="28"/>
          <w:szCs w:val="28"/>
        </w:rPr>
        <w:t>.</w:t>
      </w:r>
    </w:p>
    <w:p w14:paraId="15C18344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14:paraId="3BD5897E" w14:textId="65953894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Информация о контрольных мероприятиях размещается в Едином реестре контрольных (надзорных) мероприятий.</w:t>
      </w:r>
    </w:p>
    <w:p w14:paraId="0A086CAF" w14:textId="4D739B72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действиях и решениях в Едином реестре контрольных (надзорных) мероприятий, а также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Единый портал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14:paraId="003E3B1D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Указанный гражданин вправе направлять администрации документы на бумажном носителе.</w:t>
      </w:r>
    </w:p>
    <w:p w14:paraId="6E6E6A39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14:paraId="1CEE10BC" w14:textId="4A47EC30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lastRenderedPageBreak/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862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</w:p>
    <w:p w14:paraId="7404C01B" w14:textId="0081D334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3.18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14:paraId="754AB468" w14:textId="30F28271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3.19.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14:paraId="4DF7E980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bookmarkStart w:id="2" w:name="Par318"/>
      <w:bookmarkEnd w:id="2"/>
      <w:r w:rsidRPr="00700821">
        <w:rPr>
          <w:rFonts w:ascii="Times New Roman" w:hAnsi="Times New Roman" w:cs="Times New Roman"/>
          <w:color w:val="000000"/>
          <w:sz w:val="28"/>
          <w:szCs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14:paraId="3AC5A6BF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14:paraId="4B9ABFA8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0AB77ACF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</w:t>
      </w:r>
      <w:r w:rsidRPr="00700821">
        <w:rPr>
          <w:color w:val="000000"/>
          <w:sz w:val="28"/>
          <w:szCs w:val="28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700821">
        <w:rPr>
          <w:color w:val="000000"/>
          <w:sz w:val="28"/>
          <w:szCs w:val="28"/>
        </w:rPr>
        <w:t>;</w:t>
      </w:r>
    </w:p>
    <w:p w14:paraId="3BEF0475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5B8ACB41" w14:textId="093BF3C8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3.20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="00617D2E">
        <w:rPr>
          <w:rFonts w:ascii="Times New Roman" w:hAnsi="Times New Roman" w:cs="Times New Roman"/>
          <w:sz w:val="28"/>
          <w:szCs w:val="28"/>
        </w:rPr>
        <w:t>Брянской области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, органами местного самоуправления, правоохранительными органами, организациями и гражданами.</w:t>
      </w:r>
    </w:p>
    <w:p w14:paraId="76A452C7" w14:textId="77777777" w:rsidR="00D03C14" w:rsidRPr="00700821" w:rsidRDefault="00D03C14" w:rsidP="00D03C14">
      <w:pPr>
        <w:spacing w:line="360" w:lineRule="auto"/>
        <w:ind w:firstLine="709"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</w:t>
      </w:r>
      <w:r w:rsidRPr="00700821">
        <w:rPr>
          <w:color w:val="000000"/>
          <w:sz w:val="28"/>
          <w:szCs w:val="28"/>
        </w:rPr>
        <w:lastRenderedPageBreak/>
        <w:t>направляют копию указанного акта в орган власти, уполномоченный на привлечение к соответствующей ответственности.</w:t>
      </w:r>
    </w:p>
    <w:p w14:paraId="1908982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9C1CD62" w14:textId="057BDC75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14:paraId="1AF111CE" w14:textId="77777777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D44C036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4.1. Решения администрации, действия (бездействие) должностных лиц, уполномоченных осуществлять контроль в сфере благоустройства,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418EB02F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14:paraId="1A09C960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решений о проведении контрольных мероприятий;</w:t>
      </w:r>
    </w:p>
    <w:p w14:paraId="047F3A9A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актов контрольных мероприятий, предписаний об устранении выявленных нарушений;</w:t>
      </w:r>
    </w:p>
    <w:p w14:paraId="1FF7C771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действий (бездействия) должностных лиц, уполномоченных осуществлять контроль в сфере благоустройства, в рамках контрольных мероприятий.</w:t>
      </w:r>
    </w:p>
    <w:p w14:paraId="7FAAF4F1" w14:textId="0F0E1CA1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(или) регионального портала государственных и муниципальных услуг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C83B8E9" w14:textId="24069319" w:rsidR="00D03C14" w:rsidRPr="00700821" w:rsidRDefault="00D03C14" w:rsidP="00D03C14">
      <w:pPr>
        <w:pStyle w:val="s1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</w:t>
      </w:r>
      <w:r w:rsidR="00617D2E" w:rsidRPr="003E3160">
        <w:rPr>
          <w:rFonts w:ascii="Times New Roman" w:hAnsi="Times New Roman" w:cs="Times New Roman"/>
          <w:color w:val="000000"/>
          <w:sz w:val="28"/>
          <w:szCs w:val="28"/>
        </w:rPr>
        <w:t>Польниковского сельского поселения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предварительным информированием главы </w:t>
      </w:r>
      <w:r w:rsidR="00617D2E" w:rsidRPr="003E3160">
        <w:rPr>
          <w:rFonts w:ascii="Times New Roman" w:hAnsi="Times New Roman" w:cs="Times New Roman"/>
          <w:color w:val="000000"/>
          <w:sz w:val="28"/>
          <w:szCs w:val="28"/>
        </w:rPr>
        <w:t>Польниковского сельского поселения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о наличии в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жалобе (документах) сведений, составляющих государственную или иную охраняемую законом тайну.</w:t>
      </w:r>
    </w:p>
    <w:p w14:paraId="4459AA1F" w14:textId="119C60B6" w:rsidR="00D03C14" w:rsidRPr="008629D3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4.4. Жалоба на решение администрации, действия (бездействие) его должностных лиц рассматривается главой </w:t>
      </w:r>
      <w:r w:rsidR="00617D2E" w:rsidRPr="003E3160">
        <w:rPr>
          <w:rFonts w:ascii="Times New Roman" w:hAnsi="Times New Roman" w:cs="Times New Roman"/>
          <w:color w:val="000000"/>
          <w:sz w:val="28"/>
          <w:szCs w:val="28"/>
        </w:rPr>
        <w:t>Польниковского сельского поселения</w:t>
      </w:r>
      <w:r w:rsidR="00617D2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17D2E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EE03B2F" w14:textId="77777777" w:rsidR="00D03C14" w:rsidRPr="008629D3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14:paraId="3B4B3E56" w14:textId="77777777" w:rsidR="00D03C14" w:rsidRPr="008629D3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14:paraId="50A32EED" w14:textId="77777777" w:rsidR="00D03C14" w:rsidRPr="008629D3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14:paraId="1F4C1117" w14:textId="77777777" w:rsidR="00D03C14" w:rsidRPr="008629D3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14:paraId="443874C6" w14:textId="77777777" w:rsidR="00D03C14" w:rsidRPr="008629D3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4.6. Жалоба на решение администрации, действия (бездействие) его должностных лиц подлежит рассмотрению в течение 20 рабочих дней со дня ее регистрации. </w:t>
      </w:r>
    </w:p>
    <w:p w14:paraId="44E4AC77" w14:textId="257A6A56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</w:t>
      </w:r>
      <w:r w:rsidR="00617D2E" w:rsidRPr="003E3160">
        <w:rPr>
          <w:rFonts w:ascii="Times New Roman" w:hAnsi="Times New Roman" w:cs="Times New Roman"/>
          <w:color w:val="000000"/>
          <w:sz w:val="28"/>
          <w:szCs w:val="28"/>
        </w:rPr>
        <w:t>Польниковского сельского поселения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 не более чем на 20 рабочих дней.</w:t>
      </w:r>
    </w:p>
    <w:p w14:paraId="13B93796" w14:textId="77777777" w:rsidR="00D03C14" w:rsidRPr="00700821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962D9D" w14:textId="77777777" w:rsidR="00D03C14" w:rsidRPr="00700821" w:rsidRDefault="00D03C14" w:rsidP="00D03C14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Ключевые показатели контроля в сфере благоустройства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их целевые значения</w:t>
      </w:r>
    </w:p>
    <w:p w14:paraId="7360BBBF" w14:textId="77777777" w:rsidR="00D03C14" w:rsidRPr="00700821" w:rsidRDefault="00D03C14" w:rsidP="00D03C14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10F74D0" w14:textId="77777777" w:rsidR="00D03C14" w:rsidRPr="00700821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закона от 31.07.2020 № 248-ФЗ «О государственном контроле (надзоре) и муниципальном контроле в Российской Федерации». </w:t>
      </w:r>
    </w:p>
    <w:p w14:paraId="29013518" w14:textId="4868D359" w:rsidR="00D03C14" w:rsidRPr="00700821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</w:t>
      </w:r>
      <w:proofErr w:type="spellStart"/>
      <w:r w:rsidR="00617D2E" w:rsidRPr="00617D2E">
        <w:rPr>
          <w:rFonts w:ascii="Times New Roman" w:hAnsi="Times New Roman" w:cs="Times New Roman"/>
          <w:bCs/>
          <w:color w:val="000000"/>
          <w:sz w:val="28"/>
          <w:szCs w:val="28"/>
        </w:rPr>
        <w:t>Польниковским</w:t>
      </w:r>
      <w:proofErr w:type="spellEnd"/>
      <w:r w:rsidR="00617D2E" w:rsidRPr="00617D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сельским Советом народных депутатов</w:t>
      </w:r>
      <w:r w:rsidRPr="00617D2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E5E91EB" w14:textId="77777777" w:rsidR="00D03C14" w:rsidRPr="00700821" w:rsidRDefault="00D03C14" w:rsidP="00D03C14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D10A0AF" w14:textId="77777777" w:rsidR="00D03C14" w:rsidRPr="00700821" w:rsidRDefault="00D03C14" w:rsidP="00D03C14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</w:rPr>
      </w:pPr>
      <w:r w:rsidRPr="00700821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384FDC6B" w14:textId="77777777" w:rsidR="00D03C14" w:rsidRPr="00700821" w:rsidRDefault="00D03C14" w:rsidP="00D03C14">
      <w:pPr>
        <w:jc w:val="center"/>
        <w:rPr>
          <w:b/>
          <w:bCs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lastRenderedPageBreak/>
        <w:t xml:space="preserve">Пояснительная записка </w:t>
      </w:r>
    </w:p>
    <w:p w14:paraId="6AC7BB27" w14:textId="77777777" w:rsidR="00D03C14" w:rsidRPr="00700821" w:rsidRDefault="00D03C14" w:rsidP="00D03C14">
      <w:pPr>
        <w:jc w:val="center"/>
        <w:rPr>
          <w:b/>
          <w:bCs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t xml:space="preserve">к положению о муниципальном контроле в сфере благоустройства </w:t>
      </w:r>
    </w:p>
    <w:p w14:paraId="0B63AF8C" w14:textId="77777777" w:rsidR="00D03C14" w:rsidRPr="00700821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14:paraId="0A524263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Положение о муниципальном </w:t>
      </w:r>
      <w:r w:rsidRPr="00700821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контроле в сфере благоустройства</w:t>
      </w:r>
      <w:r w:rsidRPr="00700821">
        <w:rPr>
          <w:b w:val="0"/>
          <w:bCs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(далее – Положение) подготовлено в соответствии с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</w:rPr>
        <w:t>пунктом 19 части 1 статьи 14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и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№ 248-ФЗ)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и подлежит утверждению решением представительного органа муниципального образования и введению в действие не ранее 1 января 2022 года.</w:t>
      </w:r>
    </w:p>
    <w:p w14:paraId="10C9901B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1. Обращаем внимание, что со дня вступления Положения прекращают действие ранее принятые в поселении муниципальные правовые акты по вопросам осуществления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муниципального </w:t>
      </w:r>
      <w:r w:rsidRPr="00700821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контроля в сфере благоустройства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. Соответственно,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(положение о данном виде контроля, программа профилактики, административный регламент осуществления контроля).</w:t>
      </w:r>
    </w:p>
    <w:p w14:paraId="1FAA21DE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2.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 этих поселений в бюджет муниципального района, то в такой ситуации нужно учитывать содержание соглашения о передаче полномочий. </w:t>
      </w:r>
    </w:p>
    <w:p w14:paraId="5CE2151E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Как правило, при заключении вышеназванных соглашений о передаче полномочий указывается, что передается полномочие по решению определенного вопроса местного значения поселения, и не указывается, что органам местного самоуправления муниципального района передается и полномочие по нормативному регулированию данного вопроса. К тому же зачастую соглашения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о передаче полномочий заключаются администрациями муниципального района и поселения. По смыслу части 4 статьи 15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 полномочие передаётся (и соответственно соглашение заключается) тем органом местного самоуправления, который обладает этим полномочием. Положение о виде муниципального контроля должно быть утверждено именно представительным органом муниципального образования. Поэтому,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, принятие правового акта, утверждающего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положение о виде муниципального контроля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, остается в компетенции представительного органа поселения. </w:t>
      </w:r>
    </w:p>
    <w:p w14:paraId="68510713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3. Согласно </w:t>
      </w:r>
      <w:proofErr w:type="gramStart"/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Положению</w:t>
      </w:r>
      <w:proofErr w:type="gramEnd"/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 на основании части 7 статьи 22 Федерального закона № 248-ФЗ система оценки и управления рисками при осуществлении муниципального контроля в сфере благоустройства не применяется.</w:t>
      </w:r>
    </w:p>
    <w:p w14:paraId="07894251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В связи с этим контрольные мероприятия, закрепленные в Положении (инспекционный визит, рейдовый осмотр, документарная проверка, выездная проверка, наблюдение за соблюдением обязательных требований, выездное обследование) проводятся в форме внеплановых мероприятий.</w:t>
      </w:r>
    </w:p>
    <w:p w14:paraId="37C1CBCF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Внеплановые контрольные мероприятия могут проводиться только после согласования с органами прокуратуры.</w:t>
      </w:r>
    </w:p>
    <w:p w14:paraId="20B48863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Отсутствие планового характера в муниципальном контроле в сфере благоустройства обусловлено тем, что федеральными органами государственной власти при определении планового (риск-ориентированного) подхода к проведению контрольных мероприятий рекомендовано определять группы рисков на объектах муниципального контроля с учетом правоприменительной практики, существовавшей на момент утверждения положения о соответствующем виде муниципального контроля. По имеющейся информации, в абсолютном большинстве поселений фактически муниципальный контроль в сфере благоустройства системно не осуществлялся. Соответственно, отсутствует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информация, позволяющая провести градацию объектов муниципального контроля по рискам для целей определения периодичности плановых контрольных мероприятий. </w:t>
      </w:r>
    </w:p>
    <w:p w14:paraId="48E0FCAE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4. Перечень обязательных требований в пункте 1.6 Положения сформулирован исходя из предмет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регулирования правил благоустройства территории, в том числе с учетом требований статьи 45.1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Федерации». </w:t>
      </w:r>
    </w:p>
    <w:p w14:paraId="7A4A7A52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bCs/>
          <w:color w:val="000000"/>
          <w:sz w:val="28"/>
          <w:szCs w:val="28"/>
          <w:shd w:val="clear" w:color="auto" w:fill="FFFFFF"/>
        </w:rPr>
        <w:t xml:space="preserve">Конкретизация положений в подпунктах пункта </w:t>
      </w:r>
      <w:r w:rsidRPr="00700821">
        <w:rPr>
          <w:color w:val="000000"/>
          <w:sz w:val="28"/>
          <w:szCs w:val="28"/>
          <w:shd w:val="clear" w:color="auto" w:fill="FFFFFF"/>
        </w:rPr>
        <w:t>1.6 Положения осуществлена на примере составов административных правонарушений в сфере благоустройства, предусмотренных Законом Самарской области от 01.11.2007 № 115-ГД</w:t>
      </w:r>
      <w:r w:rsidRPr="00700821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«Об административных правонарушениях на территории Самарской области». При адаптации </w:t>
      </w:r>
      <w:r w:rsidRPr="00700821">
        <w:rPr>
          <w:bCs/>
          <w:color w:val="000000"/>
          <w:sz w:val="28"/>
          <w:szCs w:val="28"/>
          <w:shd w:val="clear" w:color="auto" w:fill="FFFFFF"/>
        </w:rPr>
        <w:t xml:space="preserve">положений пункта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1.6 Положения к нуждам поселения иного субъекта Российской Федерации необходимо учитывать положения закона соответствующего субъекта Российской Федерации, определяющие конкретные составы административных правонарушений в сфере благоустройства. </w:t>
      </w:r>
    </w:p>
    <w:p w14:paraId="3A0C394C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5. Положением предусмотрено проведение следующих видов профилактических мероприятий:</w:t>
      </w:r>
    </w:p>
    <w:p w14:paraId="01FEF42D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1) информирование;</w:t>
      </w:r>
    </w:p>
    <w:p w14:paraId="2CEA147A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2) обобщение правоприменительной практики;</w:t>
      </w:r>
    </w:p>
    <w:p w14:paraId="2B2053A8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3) объявление предостережений;</w:t>
      </w:r>
    </w:p>
    <w:p w14:paraId="12361B84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4) консультирование;</w:t>
      </w:r>
    </w:p>
    <w:p w14:paraId="40CA555E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5) профилактический визит.</w:t>
      </w:r>
    </w:p>
    <w:p w14:paraId="2D39DCC1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Меры стимулирования добросовестности и </w:t>
      </w:r>
      <w:proofErr w:type="spellStart"/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самообследование</w:t>
      </w:r>
      <w:proofErr w:type="spellEnd"/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 в качестве профилактических мероприятий Положением не установлены.</w:t>
      </w:r>
    </w:p>
    <w:p w14:paraId="1FD69748" w14:textId="77777777" w:rsidR="00D03C14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Полагаем также необходимым отметить, что об обязательных требованиях, предъявляемых к объектам контроля, </w:t>
      </w:r>
      <w:r w:rsidRPr="00700821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их соответствии критериям риска, а также о видах, содержании и об интенсивности контрольных мероприятий, проводимых в отношении объектов контроля в сфере благоустройства, исходя из их отнесения к соответствующей категории риска,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орган муниципального контроля может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осуществлять </w:t>
      </w:r>
      <w:r w:rsidRPr="00700821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информирование и консультирование в устной форме на собраниях и конференциях граждан.</w:t>
      </w:r>
    </w:p>
    <w:p w14:paraId="06765D5B" w14:textId="77777777" w:rsidR="00D03C14" w:rsidRPr="00D16ADB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9A9F90" w14:textId="77777777" w:rsidR="00915CD9" w:rsidRDefault="00F6770A"/>
    <w:sectPr w:rsidR="00915CD9" w:rsidSect="00C409EB">
      <w:headerReference w:type="even" r:id="rId13"/>
      <w:headerReference w:type="default" r:id="rId14"/>
      <w:pgSz w:w="11906" w:h="16838"/>
      <w:pgMar w:top="993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504B0" w14:textId="77777777" w:rsidR="00F6770A" w:rsidRDefault="00F6770A" w:rsidP="00D03C14">
      <w:r>
        <w:separator/>
      </w:r>
    </w:p>
  </w:endnote>
  <w:endnote w:type="continuationSeparator" w:id="0">
    <w:p w14:paraId="5C8FD0F0" w14:textId="77777777" w:rsidR="00F6770A" w:rsidRDefault="00F6770A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D8EA1" w14:textId="77777777" w:rsidR="00F6770A" w:rsidRDefault="00F6770A" w:rsidP="00D03C14">
      <w:r>
        <w:separator/>
      </w:r>
    </w:p>
  </w:footnote>
  <w:footnote w:type="continuationSeparator" w:id="0">
    <w:p w14:paraId="78837AEB" w14:textId="77777777" w:rsidR="00F6770A" w:rsidRDefault="00F6770A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2E620" w14:textId="77777777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40831FFC" w14:textId="77777777" w:rsidR="00E90F25" w:rsidRDefault="00F6770A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C44BD" w14:textId="77D97C14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F81F77">
      <w:rPr>
        <w:rStyle w:val="afb"/>
        <w:noProof/>
      </w:rPr>
      <w:t>26</w:t>
    </w:r>
    <w:r>
      <w:rPr>
        <w:rStyle w:val="afb"/>
      </w:rPr>
      <w:fldChar w:fldCharType="end"/>
    </w:r>
  </w:p>
  <w:p w14:paraId="3E85C035" w14:textId="77777777" w:rsidR="00E90F25" w:rsidRDefault="00F6770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C14"/>
    <w:rsid w:val="000873D6"/>
    <w:rsid w:val="003E3160"/>
    <w:rsid w:val="00532B50"/>
    <w:rsid w:val="005F624C"/>
    <w:rsid w:val="00617D2E"/>
    <w:rsid w:val="0062088F"/>
    <w:rsid w:val="007100F8"/>
    <w:rsid w:val="0079467C"/>
    <w:rsid w:val="007D4449"/>
    <w:rsid w:val="0083101E"/>
    <w:rsid w:val="008629D3"/>
    <w:rsid w:val="00935631"/>
    <w:rsid w:val="009A2169"/>
    <w:rsid w:val="009D07EB"/>
    <w:rsid w:val="00C409EB"/>
    <w:rsid w:val="00D03C14"/>
    <w:rsid w:val="00E20AA7"/>
    <w:rsid w:val="00F6770A"/>
    <w:rsid w:val="00F8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1FC4"/>
  <w15:chartTrackingRefBased/>
  <w15:docId w15:val="{1550BF11-ADAD-4DCA-A54A-44A328B1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&amp;dst=100512&amp;fld=13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8750&amp;date=25.06.2021&amp;demo=1&amp;dst=100998&amp;f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78980&amp;date=25.06.2021&amp;demo=1&amp;dst=100014&amp;f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58750&amp;date=25.06.2021&amp;demo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8750&amp;date=25.06.2021&amp;demo=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4CD1A-0276-4C71-AE6C-CF1D58EC9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6695</Words>
  <Characters>38167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cp:lastPrinted>2021-10-01T06:24:00Z</cp:lastPrinted>
  <dcterms:created xsi:type="dcterms:W3CDTF">2021-09-28T07:45:00Z</dcterms:created>
  <dcterms:modified xsi:type="dcterms:W3CDTF">2021-10-01T06:29:00Z</dcterms:modified>
</cp:coreProperties>
</file>